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09" w:rsidRPr="00365E09" w:rsidRDefault="00365E09" w:rsidP="00901962">
      <w:pPr>
        <w:widowControl w:val="0"/>
        <w:autoSpaceDE w:val="0"/>
        <w:autoSpaceDN w:val="0"/>
        <w:adjustRightInd w:val="0"/>
        <w:spacing w:after="240"/>
        <w:rPr>
          <w:rFonts w:ascii="Times" w:hAnsi="Times" w:cs="Times"/>
          <w:szCs w:val="26"/>
          <w:u w:val="single"/>
        </w:rPr>
      </w:pPr>
      <w:r>
        <w:rPr>
          <w:rFonts w:ascii="Times" w:hAnsi="Times" w:cs="Times"/>
          <w:szCs w:val="26"/>
          <w:u w:val="single"/>
        </w:rPr>
        <w:t>Name:</w:t>
      </w:r>
      <w:r>
        <w:rPr>
          <w:rFonts w:ascii="Times" w:hAnsi="Times" w:cs="Times"/>
          <w:szCs w:val="26"/>
          <w:u w:val="single"/>
        </w:rPr>
        <w:tab/>
      </w:r>
      <w:r>
        <w:rPr>
          <w:rFonts w:ascii="Times" w:hAnsi="Times" w:cs="Times"/>
          <w:szCs w:val="26"/>
          <w:u w:val="single"/>
        </w:rPr>
        <w:tab/>
      </w:r>
      <w:r>
        <w:rPr>
          <w:rFonts w:ascii="Times" w:hAnsi="Times" w:cs="Times"/>
          <w:szCs w:val="26"/>
          <w:u w:val="single"/>
        </w:rPr>
        <w:tab/>
      </w:r>
      <w:r>
        <w:rPr>
          <w:rFonts w:ascii="Times" w:hAnsi="Times" w:cs="Times"/>
          <w:szCs w:val="26"/>
          <w:u w:val="single"/>
        </w:rPr>
        <w:tab/>
      </w:r>
      <w:r>
        <w:rPr>
          <w:rFonts w:ascii="Times" w:hAnsi="Times" w:cs="Times"/>
          <w:szCs w:val="26"/>
          <w:u w:val="single"/>
        </w:rPr>
        <w:tab/>
      </w:r>
      <w:r>
        <w:rPr>
          <w:rFonts w:ascii="Times" w:hAnsi="Times" w:cs="Times"/>
          <w:szCs w:val="26"/>
          <w:u w:val="single"/>
        </w:rPr>
        <w:tab/>
      </w:r>
      <w:r w:rsidRPr="00365E09">
        <w:rPr>
          <w:rFonts w:ascii="Times" w:hAnsi="Times" w:cs="Times"/>
          <w:szCs w:val="26"/>
          <w:u w:val="single"/>
        </w:rPr>
        <w:tab/>
        <w:t>Period:</w:t>
      </w:r>
      <w:r w:rsidRPr="00365E09">
        <w:rPr>
          <w:rFonts w:ascii="Times" w:hAnsi="Times" w:cs="Times"/>
          <w:szCs w:val="26"/>
          <w:u w:val="single"/>
        </w:rPr>
        <w:tab/>
      </w:r>
      <w:r w:rsidRPr="00365E09">
        <w:rPr>
          <w:rFonts w:ascii="Times" w:hAnsi="Times" w:cs="Times"/>
          <w:szCs w:val="26"/>
          <w:u w:val="single"/>
        </w:rPr>
        <w:tab/>
      </w:r>
      <w:r>
        <w:rPr>
          <w:rFonts w:ascii="Times" w:hAnsi="Times" w:cs="Times"/>
          <w:szCs w:val="26"/>
          <w:u w:val="single"/>
        </w:rPr>
        <w:t xml:space="preserve">  </w:t>
      </w:r>
      <w:r w:rsidRPr="00365E09">
        <w:rPr>
          <w:rFonts w:ascii="Times" w:hAnsi="Times" w:cs="Times"/>
          <w:szCs w:val="26"/>
          <w:u w:val="single"/>
        </w:rPr>
        <w:t>Date:</w:t>
      </w:r>
      <w:r w:rsidRPr="00365E09">
        <w:rPr>
          <w:rFonts w:ascii="Times" w:hAnsi="Times" w:cs="Times"/>
          <w:szCs w:val="26"/>
          <w:u w:val="single"/>
        </w:rPr>
        <w:tab/>
      </w:r>
      <w:r w:rsidRPr="00365E09">
        <w:rPr>
          <w:rFonts w:ascii="Times" w:hAnsi="Times" w:cs="Times"/>
          <w:szCs w:val="26"/>
          <w:u w:val="single"/>
        </w:rPr>
        <w:tab/>
      </w:r>
      <w:r>
        <w:rPr>
          <w:rFonts w:ascii="Times" w:hAnsi="Times" w:cs="Times"/>
          <w:szCs w:val="26"/>
          <w:u w:val="single"/>
        </w:rPr>
        <w:tab/>
      </w:r>
      <w:r>
        <w:rPr>
          <w:rFonts w:ascii="Times" w:hAnsi="Times" w:cs="Times"/>
          <w:szCs w:val="26"/>
          <w:u w:val="single"/>
        </w:rPr>
        <w:tab/>
      </w:r>
      <w:r w:rsidRPr="00365E09">
        <w:rPr>
          <w:rFonts w:ascii="Times" w:hAnsi="Times" w:cs="Times"/>
          <w:szCs w:val="26"/>
          <w:u w:val="single"/>
        </w:rPr>
        <w:tab/>
      </w:r>
    </w:p>
    <w:p w:rsidR="00901962" w:rsidRPr="00365E09" w:rsidRDefault="00901962" w:rsidP="00901962">
      <w:pPr>
        <w:widowControl w:val="0"/>
        <w:autoSpaceDE w:val="0"/>
        <w:autoSpaceDN w:val="0"/>
        <w:adjustRightInd w:val="0"/>
        <w:spacing w:after="240"/>
        <w:rPr>
          <w:rFonts w:ascii="Times" w:hAnsi="Times" w:cs="Times"/>
          <w:sz w:val="22"/>
        </w:rPr>
      </w:pPr>
      <w:r w:rsidRPr="00365E09">
        <w:rPr>
          <w:rFonts w:ascii="Times" w:hAnsi="Times" w:cs="Times"/>
          <w:szCs w:val="26"/>
        </w:rPr>
        <w:t>Homeostatic re</w:t>
      </w:r>
      <w:r w:rsidR="00365E09">
        <w:rPr>
          <w:rFonts w:ascii="Times" w:hAnsi="Times" w:cs="Times"/>
          <w:szCs w:val="26"/>
        </w:rPr>
        <w:t>gulation involves three parts</w:t>
      </w:r>
      <w:r w:rsidRPr="00365E09">
        <w:rPr>
          <w:rFonts w:ascii="Times" w:hAnsi="Times" w:cs="Times"/>
          <w:szCs w:val="26"/>
        </w:rPr>
        <w:t xml:space="preserve">: 1) the </w:t>
      </w:r>
      <w:r w:rsidRPr="00365E09">
        <w:rPr>
          <w:rFonts w:ascii="Times" w:hAnsi="Times" w:cs="Times"/>
          <w:i/>
          <w:szCs w:val="26"/>
        </w:rPr>
        <w:t>receptor</w:t>
      </w:r>
      <w:r w:rsidRPr="00365E09">
        <w:rPr>
          <w:rFonts w:ascii="Times" w:hAnsi="Times" w:cs="Times"/>
          <w:szCs w:val="26"/>
        </w:rPr>
        <w:t xml:space="preserve">, 2) the </w:t>
      </w:r>
      <w:r w:rsidRPr="00365E09">
        <w:rPr>
          <w:rFonts w:ascii="Times" w:hAnsi="Times" w:cs="Times"/>
          <w:i/>
          <w:szCs w:val="26"/>
        </w:rPr>
        <w:t>control center</w:t>
      </w:r>
      <w:r w:rsidRPr="00365E09">
        <w:rPr>
          <w:rFonts w:ascii="Times" w:hAnsi="Times" w:cs="Times"/>
          <w:szCs w:val="26"/>
        </w:rPr>
        <w:t xml:space="preserve"> and 3) the </w:t>
      </w:r>
      <w:r w:rsidRPr="00365E09">
        <w:rPr>
          <w:rFonts w:ascii="Times" w:hAnsi="Times" w:cs="Times"/>
          <w:i/>
          <w:szCs w:val="26"/>
        </w:rPr>
        <w:t>effector</w:t>
      </w:r>
      <w:r w:rsidRPr="00365E09">
        <w:rPr>
          <w:rFonts w:ascii="Times" w:hAnsi="Times" w:cs="Times"/>
          <w:szCs w:val="26"/>
        </w:rPr>
        <w:t>.</w:t>
      </w:r>
    </w:p>
    <w:p w:rsidR="00901962" w:rsidRPr="00365E09" w:rsidRDefault="00901962" w:rsidP="00901962">
      <w:pPr>
        <w:widowControl w:val="0"/>
        <w:autoSpaceDE w:val="0"/>
        <w:autoSpaceDN w:val="0"/>
        <w:adjustRightInd w:val="0"/>
        <w:spacing w:after="240"/>
        <w:rPr>
          <w:rFonts w:ascii="Times" w:hAnsi="Times" w:cs="Times"/>
          <w:szCs w:val="26"/>
        </w:rPr>
      </w:pPr>
      <w:r w:rsidRPr="00365E09">
        <w:rPr>
          <w:rFonts w:ascii="Times" w:hAnsi="Times" w:cs="Times"/>
          <w:szCs w:val="26"/>
        </w:rPr>
        <w:t>The receptor receives information that something in the environment is changing. The control center or integration center receives and processes information from the receptor. And lastly, the effector responds to the commands of the control center by either opposing or enhancing the stimulus. This is an ongoing process that continually works to restore and maintain homeostasis. For example, in regulating body temperature there are temperature receptors in the skin, which communicate information to the brain, which is the control center, and the effector is our blood vessels and sweat glands.</w:t>
      </w:r>
    </w:p>
    <w:p w:rsidR="00901962" w:rsidRPr="00365E09" w:rsidRDefault="00901962" w:rsidP="00901962">
      <w:pPr>
        <w:widowControl w:val="0"/>
        <w:autoSpaceDE w:val="0"/>
        <w:autoSpaceDN w:val="0"/>
        <w:adjustRightInd w:val="0"/>
        <w:spacing w:after="240"/>
        <w:rPr>
          <w:rFonts w:ascii="Times" w:hAnsi="Times" w:cs="Times"/>
          <w:sz w:val="22"/>
        </w:rPr>
      </w:pPr>
      <w:r w:rsidRPr="00365E09">
        <w:rPr>
          <w:rFonts w:ascii="Times" w:hAnsi="Times" w:cs="Times"/>
          <w:szCs w:val="26"/>
        </w:rPr>
        <w:t xml:space="preserve">In the space below, </w:t>
      </w:r>
      <w:r w:rsidRPr="00365E09">
        <w:rPr>
          <w:rFonts w:ascii="Times" w:hAnsi="Times" w:cs="Times"/>
          <w:b/>
          <w:i/>
          <w:szCs w:val="26"/>
        </w:rPr>
        <w:t>think</w:t>
      </w:r>
      <w:r w:rsidRPr="00365E09">
        <w:rPr>
          <w:rFonts w:ascii="Times" w:hAnsi="Times" w:cs="Times"/>
          <w:szCs w:val="26"/>
        </w:rPr>
        <w:t xml:space="preserve"> of a variable (or two) for which humans maintain homeostasis.  Use the AP biology textbook to determine the </w:t>
      </w:r>
      <w:r w:rsidRPr="00365E09">
        <w:rPr>
          <w:rFonts w:ascii="Times" w:hAnsi="Times" w:cs="Times"/>
          <w:i/>
          <w:szCs w:val="26"/>
        </w:rPr>
        <w:t xml:space="preserve">receptor, control center, </w:t>
      </w:r>
      <w:r w:rsidRPr="00365E09">
        <w:rPr>
          <w:rFonts w:ascii="Times" w:hAnsi="Times" w:cs="Times"/>
          <w:szCs w:val="26"/>
        </w:rPr>
        <w:t xml:space="preserve">and </w:t>
      </w:r>
      <w:r w:rsidRPr="00365E09">
        <w:rPr>
          <w:rFonts w:ascii="Times" w:hAnsi="Times" w:cs="Times"/>
          <w:i/>
          <w:szCs w:val="26"/>
        </w:rPr>
        <w:t>effector</w:t>
      </w:r>
      <w:r w:rsidRPr="00365E09">
        <w:rPr>
          <w:rFonts w:ascii="Times" w:hAnsi="Times" w:cs="Times"/>
          <w:szCs w:val="26"/>
        </w:rPr>
        <w:t xml:space="preserve">.  (Do not get too detailed, just the basics!)  Then you will </w:t>
      </w:r>
      <w:r w:rsidRPr="00365E09">
        <w:rPr>
          <w:rFonts w:ascii="Times" w:hAnsi="Times" w:cs="Times"/>
          <w:b/>
          <w:i/>
          <w:szCs w:val="26"/>
        </w:rPr>
        <w:t>pair</w:t>
      </w:r>
      <w:r w:rsidRPr="00365E09">
        <w:rPr>
          <w:rFonts w:ascii="Times" w:hAnsi="Times" w:cs="Times"/>
          <w:szCs w:val="26"/>
        </w:rPr>
        <w:t xml:space="preserve"> up with another student so that you can compare your (hopefully) different examples.  You may need to pair with several different students during this time.  Finally, you </w:t>
      </w:r>
      <w:r w:rsidR="00365E09" w:rsidRPr="00365E09">
        <w:rPr>
          <w:rFonts w:ascii="Times" w:hAnsi="Times" w:cs="Times"/>
          <w:szCs w:val="26"/>
        </w:rPr>
        <w:t xml:space="preserve">will </w:t>
      </w:r>
      <w:r w:rsidR="00365E09" w:rsidRPr="00365E09">
        <w:rPr>
          <w:rFonts w:ascii="Times" w:hAnsi="Times" w:cs="Times"/>
          <w:b/>
          <w:i/>
          <w:szCs w:val="26"/>
        </w:rPr>
        <w:t>share</w:t>
      </w:r>
      <w:r w:rsidR="00365E09" w:rsidRPr="00365E09">
        <w:rPr>
          <w:rFonts w:ascii="Times" w:hAnsi="Times" w:cs="Times"/>
          <w:szCs w:val="26"/>
        </w:rPr>
        <w:t xml:space="preserve"> your variables with the class and we will compile a list together.</w:t>
      </w:r>
    </w:p>
    <w:tbl>
      <w:tblPr>
        <w:tblStyle w:val="TableGrid"/>
        <w:tblW w:w="0" w:type="auto"/>
        <w:tblLook w:val="04A0" w:firstRow="1" w:lastRow="0" w:firstColumn="1" w:lastColumn="0" w:noHBand="0" w:noVBand="1"/>
      </w:tblPr>
      <w:tblGrid>
        <w:gridCol w:w="2610"/>
        <w:gridCol w:w="2610"/>
        <w:gridCol w:w="2610"/>
        <w:gridCol w:w="2610"/>
      </w:tblGrid>
      <w:tr w:rsidR="00365E09" w:rsidTr="00427234">
        <w:tc>
          <w:tcPr>
            <w:tcW w:w="2610" w:type="dxa"/>
            <w:vAlign w:val="center"/>
          </w:tcPr>
          <w:p w:rsidR="00365E09" w:rsidRDefault="00365E09" w:rsidP="00427234">
            <w:r>
              <w:t>Example</w:t>
            </w:r>
          </w:p>
        </w:tc>
        <w:tc>
          <w:tcPr>
            <w:tcW w:w="2610" w:type="dxa"/>
            <w:vAlign w:val="center"/>
          </w:tcPr>
          <w:p w:rsidR="00365E09" w:rsidRDefault="00365E09" w:rsidP="00427234">
            <w:r>
              <w:t>Receptor</w:t>
            </w:r>
          </w:p>
        </w:tc>
        <w:tc>
          <w:tcPr>
            <w:tcW w:w="2610" w:type="dxa"/>
            <w:vAlign w:val="center"/>
          </w:tcPr>
          <w:p w:rsidR="00365E09" w:rsidRDefault="00365E09" w:rsidP="00427234">
            <w:r>
              <w:t>Control Center</w:t>
            </w:r>
          </w:p>
        </w:tc>
        <w:tc>
          <w:tcPr>
            <w:tcW w:w="2610" w:type="dxa"/>
            <w:vAlign w:val="center"/>
          </w:tcPr>
          <w:p w:rsidR="00365E09" w:rsidRDefault="00365E09" w:rsidP="00427234">
            <w:r>
              <w:t>Effector</w:t>
            </w:r>
          </w:p>
        </w:tc>
      </w:tr>
      <w:tr w:rsidR="008D7759" w:rsidRPr="00427234" w:rsidTr="00564339">
        <w:tc>
          <w:tcPr>
            <w:tcW w:w="2610" w:type="dxa"/>
            <w:vAlign w:val="center"/>
          </w:tcPr>
          <w:p w:rsidR="008D7759" w:rsidRPr="00427234" w:rsidRDefault="008D7759" w:rsidP="00564339">
            <w:r>
              <w:t xml:space="preserve">Temperature </w:t>
            </w:r>
          </w:p>
        </w:tc>
        <w:tc>
          <w:tcPr>
            <w:tcW w:w="2610" w:type="dxa"/>
            <w:vAlign w:val="center"/>
          </w:tcPr>
          <w:p w:rsidR="008D7759" w:rsidRPr="00427234" w:rsidRDefault="008D7759" w:rsidP="00564339">
            <w:r>
              <w:t>Temperature is sensed by the skin</w:t>
            </w:r>
          </w:p>
        </w:tc>
        <w:tc>
          <w:tcPr>
            <w:tcW w:w="2610" w:type="dxa"/>
            <w:vAlign w:val="center"/>
          </w:tcPr>
          <w:p w:rsidR="008D7759" w:rsidRPr="00427234" w:rsidRDefault="008D7759" w:rsidP="00564339">
            <w:r>
              <w:t>Nervous system</w:t>
            </w:r>
          </w:p>
        </w:tc>
        <w:tc>
          <w:tcPr>
            <w:tcW w:w="2610" w:type="dxa"/>
            <w:vAlign w:val="center"/>
          </w:tcPr>
          <w:p w:rsidR="008D7759" w:rsidRPr="00427234" w:rsidRDefault="008D7759" w:rsidP="00564339">
            <w:r>
              <w:t>Sweat glands release sweat if body is too hot, muscles shiver if too cold</w:t>
            </w:r>
          </w:p>
        </w:tc>
      </w:tr>
      <w:tr w:rsidR="00365E09" w:rsidRPr="00427234" w:rsidTr="00427234">
        <w:tc>
          <w:tcPr>
            <w:tcW w:w="2610" w:type="dxa"/>
            <w:vAlign w:val="center"/>
          </w:tcPr>
          <w:p w:rsidR="00365E09" w:rsidRPr="00427234" w:rsidRDefault="00427234" w:rsidP="00427234">
            <w:r w:rsidRPr="00427234">
              <w:t>Regulating metabolism</w:t>
            </w:r>
          </w:p>
        </w:tc>
        <w:tc>
          <w:tcPr>
            <w:tcW w:w="2610" w:type="dxa"/>
            <w:vAlign w:val="center"/>
          </w:tcPr>
          <w:p w:rsidR="00365E09" w:rsidRPr="00427234" w:rsidRDefault="008D7759" w:rsidP="00427234">
            <w:r>
              <w:t>Nerves/receptors vary by metabolic component</w:t>
            </w:r>
          </w:p>
        </w:tc>
        <w:tc>
          <w:tcPr>
            <w:tcW w:w="2610" w:type="dxa"/>
            <w:vAlign w:val="center"/>
          </w:tcPr>
          <w:p w:rsidR="00365E09" w:rsidRPr="00427234" w:rsidRDefault="00427234" w:rsidP="00427234">
            <w:r>
              <w:t>Endocrine system</w:t>
            </w:r>
          </w:p>
        </w:tc>
        <w:tc>
          <w:tcPr>
            <w:tcW w:w="2610" w:type="dxa"/>
            <w:vAlign w:val="center"/>
          </w:tcPr>
          <w:p w:rsidR="00365E09" w:rsidRPr="00427234" w:rsidRDefault="00427234" w:rsidP="00427234">
            <w:r>
              <w:t>Glands release hormones to cause changes in the body</w:t>
            </w:r>
          </w:p>
        </w:tc>
      </w:tr>
      <w:tr w:rsidR="00365E09" w:rsidRPr="00427234" w:rsidTr="00427234">
        <w:tc>
          <w:tcPr>
            <w:tcW w:w="2610" w:type="dxa"/>
            <w:vAlign w:val="center"/>
          </w:tcPr>
          <w:p w:rsidR="00365E09" w:rsidRPr="00427234" w:rsidRDefault="00427234" w:rsidP="00427234">
            <w:r>
              <w:t>Maintaining constant pH</w:t>
            </w:r>
          </w:p>
        </w:tc>
        <w:tc>
          <w:tcPr>
            <w:tcW w:w="2610" w:type="dxa"/>
            <w:vAlign w:val="center"/>
          </w:tcPr>
          <w:p w:rsidR="00365E09" w:rsidRPr="00427234" w:rsidRDefault="00646A4B" w:rsidP="00427234">
            <w:r>
              <w:t>Blood absorbs excess acids/bases from surrounding body tissues</w:t>
            </w:r>
          </w:p>
        </w:tc>
        <w:tc>
          <w:tcPr>
            <w:tcW w:w="2610" w:type="dxa"/>
            <w:vAlign w:val="center"/>
          </w:tcPr>
          <w:p w:rsidR="00365E09" w:rsidRPr="00427234" w:rsidRDefault="00427234" w:rsidP="00427234">
            <w:r>
              <w:t>Respiratory and Excretory systems</w:t>
            </w:r>
          </w:p>
        </w:tc>
        <w:tc>
          <w:tcPr>
            <w:tcW w:w="2610" w:type="dxa"/>
            <w:vAlign w:val="center"/>
          </w:tcPr>
          <w:p w:rsidR="00365E09" w:rsidRDefault="00427234" w:rsidP="00427234">
            <w:r>
              <w:t xml:space="preserve">Lungs excrete excess </w:t>
            </w:r>
            <w:r w:rsidRPr="00363060">
              <w:t>CO</w:t>
            </w:r>
            <w:r w:rsidRPr="00363060">
              <w:rPr>
                <w:vertAlign w:val="subscript"/>
              </w:rPr>
              <w:t>2</w:t>
            </w:r>
          </w:p>
          <w:p w:rsidR="00427234" w:rsidRDefault="00427234" w:rsidP="00427234"/>
          <w:p w:rsidR="00427234" w:rsidRPr="00427234" w:rsidRDefault="00427234" w:rsidP="00427234">
            <w:r>
              <w:t>Kidneys filter and remove excess acids and bases</w:t>
            </w:r>
          </w:p>
        </w:tc>
      </w:tr>
      <w:tr w:rsidR="00365E09" w:rsidRPr="00427234" w:rsidTr="00427234">
        <w:tc>
          <w:tcPr>
            <w:tcW w:w="2610" w:type="dxa"/>
            <w:vAlign w:val="center"/>
          </w:tcPr>
          <w:p w:rsidR="00365E09" w:rsidRPr="00427234" w:rsidRDefault="00646A4B" w:rsidP="00646A4B">
            <w:r>
              <w:t>Regulating blood sugar (glucose) levels</w:t>
            </w:r>
          </w:p>
        </w:tc>
        <w:tc>
          <w:tcPr>
            <w:tcW w:w="2610" w:type="dxa"/>
            <w:vAlign w:val="center"/>
          </w:tcPr>
          <w:p w:rsidR="00365E09" w:rsidRPr="00427234" w:rsidRDefault="00646A4B" w:rsidP="00427234">
            <w:r>
              <w:t>Pancreas detects high (or low) glucose levels</w:t>
            </w:r>
            <w:r w:rsidR="00854D48">
              <w:t>, releases insulin (or glucagon)</w:t>
            </w:r>
          </w:p>
        </w:tc>
        <w:tc>
          <w:tcPr>
            <w:tcW w:w="2610" w:type="dxa"/>
            <w:vAlign w:val="center"/>
          </w:tcPr>
          <w:p w:rsidR="00365E09" w:rsidRPr="00427234" w:rsidRDefault="00646A4B" w:rsidP="00427234">
            <w:r>
              <w:t>Endocrine system</w:t>
            </w:r>
          </w:p>
        </w:tc>
        <w:tc>
          <w:tcPr>
            <w:tcW w:w="2610" w:type="dxa"/>
            <w:vAlign w:val="center"/>
          </w:tcPr>
          <w:p w:rsidR="00365E09" w:rsidRPr="00427234" w:rsidRDefault="00854D48" w:rsidP="00427234">
            <w:r>
              <w:t>Liver absorbs excess glucose (or releases more if it is too low)</w:t>
            </w:r>
          </w:p>
        </w:tc>
      </w:tr>
      <w:tr w:rsidR="00365E09" w:rsidRPr="00427234" w:rsidTr="00427234">
        <w:tc>
          <w:tcPr>
            <w:tcW w:w="2610" w:type="dxa"/>
            <w:vAlign w:val="center"/>
          </w:tcPr>
          <w:p w:rsidR="00365E09" w:rsidRPr="00427234" w:rsidRDefault="00365E09" w:rsidP="00427234"/>
          <w:p w:rsidR="00365E09" w:rsidRPr="00427234" w:rsidRDefault="00854D48" w:rsidP="00427234">
            <w:r>
              <w:t>Immunity</w:t>
            </w:r>
          </w:p>
          <w:p w:rsidR="00365E09" w:rsidRPr="00427234" w:rsidRDefault="00365E09" w:rsidP="00427234"/>
        </w:tc>
        <w:tc>
          <w:tcPr>
            <w:tcW w:w="2610" w:type="dxa"/>
            <w:vAlign w:val="center"/>
          </w:tcPr>
          <w:p w:rsidR="00365E09" w:rsidRPr="00427234" w:rsidRDefault="00854D48" w:rsidP="00427234">
            <w:r>
              <w:t>Antibodies in your blood cells recognize a pathogen</w:t>
            </w:r>
          </w:p>
        </w:tc>
        <w:tc>
          <w:tcPr>
            <w:tcW w:w="2610" w:type="dxa"/>
            <w:vAlign w:val="center"/>
          </w:tcPr>
          <w:p w:rsidR="00365E09" w:rsidRPr="00427234" w:rsidRDefault="00854D48" w:rsidP="00427234">
            <w:r>
              <w:t>Immune system</w:t>
            </w:r>
          </w:p>
        </w:tc>
        <w:tc>
          <w:tcPr>
            <w:tcW w:w="2610" w:type="dxa"/>
            <w:vAlign w:val="center"/>
          </w:tcPr>
          <w:p w:rsidR="00365E09" w:rsidRPr="00427234" w:rsidRDefault="00854D48" w:rsidP="00427234">
            <w:r>
              <w:t>Blood cells attach to identified pathogens and destroy them</w:t>
            </w:r>
          </w:p>
        </w:tc>
      </w:tr>
      <w:tr w:rsidR="00365E09" w:rsidRPr="00427234" w:rsidTr="00427234">
        <w:tc>
          <w:tcPr>
            <w:tcW w:w="2610" w:type="dxa"/>
            <w:vAlign w:val="center"/>
          </w:tcPr>
          <w:p w:rsidR="00365E09" w:rsidRPr="00427234" w:rsidRDefault="00576DB7" w:rsidP="00427234">
            <w:r>
              <w:t>Hunger</w:t>
            </w:r>
          </w:p>
        </w:tc>
        <w:tc>
          <w:tcPr>
            <w:tcW w:w="2610" w:type="dxa"/>
            <w:vAlign w:val="center"/>
          </w:tcPr>
          <w:p w:rsidR="00365E09" w:rsidRPr="00427234" w:rsidRDefault="00E734F5" w:rsidP="00427234">
            <w:r>
              <w:t>Nerves associated with digestive system can detect nutrients and/or fullness</w:t>
            </w:r>
          </w:p>
        </w:tc>
        <w:tc>
          <w:tcPr>
            <w:tcW w:w="2610" w:type="dxa"/>
            <w:vAlign w:val="center"/>
          </w:tcPr>
          <w:p w:rsidR="00365E09" w:rsidRPr="00427234" w:rsidRDefault="00E734F5" w:rsidP="00427234">
            <w:r>
              <w:t>Digestive and nervous systems</w:t>
            </w:r>
          </w:p>
        </w:tc>
        <w:tc>
          <w:tcPr>
            <w:tcW w:w="2610" w:type="dxa"/>
            <w:vAlign w:val="center"/>
          </w:tcPr>
          <w:p w:rsidR="00365E09" w:rsidRPr="00427234" w:rsidRDefault="00E734F5" w:rsidP="00427234">
            <w:r>
              <w:t>Contractions of the stomach cause the feeling of hunger</w:t>
            </w:r>
          </w:p>
        </w:tc>
      </w:tr>
      <w:tr w:rsidR="00365E09" w:rsidRPr="00427234" w:rsidTr="00427234">
        <w:tc>
          <w:tcPr>
            <w:tcW w:w="2610" w:type="dxa"/>
            <w:vAlign w:val="center"/>
          </w:tcPr>
          <w:p w:rsidR="00365E09" w:rsidRPr="00427234" w:rsidRDefault="00365E09" w:rsidP="00427234"/>
          <w:p w:rsidR="00365E09" w:rsidRPr="00427234" w:rsidRDefault="008D7759" w:rsidP="00427234">
            <w:r>
              <w:t xml:space="preserve">Breathing </w:t>
            </w:r>
          </w:p>
          <w:p w:rsidR="00365E09" w:rsidRPr="00427234" w:rsidRDefault="00365E09" w:rsidP="00427234"/>
          <w:p w:rsidR="00365E09" w:rsidRPr="00427234" w:rsidRDefault="00365E09" w:rsidP="00427234"/>
        </w:tc>
        <w:tc>
          <w:tcPr>
            <w:tcW w:w="2610" w:type="dxa"/>
            <w:vAlign w:val="center"/>
          </w:tcPr>
          <w:p w:rsidR="00365E09" w:rsidRPr="00427234" w:rsidRDefault="00C9129E" w:rsidP="00427234">
            <w:r>
              <w:t xml:space="preserve">Excess </w:t>
            </w:r>
            <w:r w:rsidRPr="00363060">
              <w:t>CO</w:t>
            </w:r>
            <w:r w:rsidRPr="00363060">
              <w:rPr>
                <w:vertAlign w:val="subscript"/>
              </w:rPr>
              <w:t>2</w:t>
            </w:r>
            <w:r>
              <w:t xml:space="preserve"> in blood causes it to become acidic</w:t>
            </w:r>
          </w:p>
        </w:tc>
        <w:tc>
          <w:tcPr>
            <w:tcW w:w="2610" w:type="dxa"/>
            <w:vAlign w:val="center"/>
          </w:tcPr>
          <w:p w:rsidR="00365E09" w:rsidRPr="00427234" w:rsidRDefault="008D7759" w:rsidP="00427234">
            <w:r>
              <w:t>Nervous system (brain stem)</w:t>
            </w:r>
          </w:p>
        </w:tc>
        <w:tc>
          <w:tcPr>
            <w:tcW w:w="2610" w:type="dxa"/>
            <w:vAlign w:val="center"/>
          </w:tcPr>
          <w:p w:rsidR="00365E09" w:rsidRPr="00427234" w:rsidRDefault="00C9129E" w:rsidP="00427234">
            <w:r>
              <w:t>Diaphragm and chest muscles cause lungs to expand, bringing in air</w:t>
            </w:r>
          </w:p>
        </w:tc>
      </w:tr>
      <w:tr w:rsidR="00C9129E" w:rsidRPr="00427234" w:rsidTr="00427234">
        <w:tc>
          <w:tcPr>
            <w:tcW w:w="2610" w:type="dxa"/>
            <w:vAlign w:val="center"/>
          </w:tcPr>
          <w:p w:rsidR="00C9129E" w:rsidRPr="00427234" w:rsidRDefault="00C9129E" w:rsidP="00427234">
            <w:r>
              <w:t xml:space="preserve">Circulation </w:t>
            </w:r>
          </w:p>
        </w:tc>
        <w:tc>
          <w:tcPr>
            <w:tcW w:w="2610" w:type="dxa"/>
            <w:vAlign w:val="center"/>
          </w:tcPr>
          <w:p w:rsidR="00C9129E" w:rsidRDefault="00C9129E" w:rsidP="00427234">
            <w:r>
              <w:t>Nervous system detects changes in physical activity</w:t>
            </w:r>
          </w:p>
        </w:tc>
        <w:tc>
          <w:tcPr>
            <w:tcW w:w="2610" w:type="dxa"/>
            <w:vAlign w:val="center"/>
          </w:tcPr>
          <w:p w:rsidR="00C9129E" w:rsidRDefault="00C9129E" w:rsidP="00427234">
            <w:r>
              <w:t>SA node (pacemaker) of heart</w:t>
            </w:r>
          </w:p>
        </w:tc>
        <w:tc>
          <w:tcPr>
            <w:tcW w:w="2610" w:type="dxa"/>
            <w:vAlign w:val="center"/>
          </w:tcPr>
          <w:p w:rsidR="00C9129E" w:rsidRDefault="00C9129E" w:rsidP="00427234">
            <w:r>
              <w:t>Heart muscles increase their rate of contraction</w:t>
            </w:r>
            <w:bookmarkStart w:id="0" w:name="_GoBack"/>
            <w:bookmarkEnd w:id="0"/>
          </w:p>
        </w:tc>
      </w:tr>
    </w:tbl>
    <w:p w:rsidR="00582593" w:rsidRPr="00427234" w:rsidRDefault="00582593"/>
    <w:sectPr w:rsidR="00582593" w:rsidRPr="00427234" w:rsidSect="00365E09">
      <w:pgSz w:w="12240" w:h="15840"/>
      <w:pgMar w:top="810" w:right="1008" w:bottom="36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C7C"/>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62"/>
    <w:rsid w:val="00365E09"/>
    <w:rsid w:val="003740D0"/>
    <w:rsid w:val="00427234"/>
    <w:rsid w:val="00576DB7"/>
    <w:rsid w:val="00582593"/>
    <w:rsid w:val="00602E8F"/>
    <w:rsid w:val="00646A4B"/>
    <w:rsid w:val="006853F7"/>
    <w:rsid w:val="00854D48"/>
    <w:rsid w:val="008D7759"/>
    <w:rsid w:val="00901962"/>
    <w:rsid w:val="00C9129E"/>
    <w:rsid w:val="00DF46E0"/>
    <w:rsid w:val="00E7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3740D0"/>
    <w:pPr>
      <w:numPr>
        <w:numId w:val="1"/>
      </w:numPr>
    </w:pPr>
  </w:style>
  <w:style w:type="table" w:styleId="TableGrid">
    <w:name w:val="Table Grid"/>
    <w:basedOn w:val="TableNormal"/>
    <w:uiPriority w:val="59"/>
    <w:rsid w:val="0036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3740D0"/>
    <w:pPr>
      <w:numPr>
        <w:numId w:val="1"/>
      </w:numPr>
    </w:pPr>
  </w:style>
  <w:style w:type="table" w:styleId="TableGrid">
    <w:name w:val="Table Grid"/>
    <w:basedOn w:val="TableNormal"/>
    <w:uiPriority w:val="59"/>
    <w:rsid w:val="0036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Ransom</dc:creator>
  <cp:lastModifiedBy>Briana L. Ransom</cp:lastModifiedBy>
  <cp:revision>2</cp:revision>
  <cp:lastPrinted>2013-09-24T16:11:00Z</cp:lastPrinted>
  <dcterms:created xsi:type="dcterms:W3CDTF">2013-09-25T03:41:00Z</dcterms:created>
  <dcterms:modified xsi:type="dcterms:W3CDTF">2013-09-25T03:41:00Z</dcterms:modified>
</cp:coreProperties>
</file>